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6F0A" w14:textId="77777777" w:rsidR="002519E3" w:rsidRDefault="007B1066">
      <w:pPr>
        <w:pStyle w:val="Standard"/>
        <w:ind w:left="2127" w:firstLine="709"/>
      </w:pPr>
      <w:r>
        <w:t>ALTO RURAL WATER SUPPLY CORP</w:t>
      </w:r>
    </w:p>
    <w:p w14:paraId="7CBDB3F6" w14:textId="77777777" w:rsidR="002519E3" w:rsidRDefault="007B1066">
      <w:pPr>
        <w:pStyle w:val="Standard"/>
        <w:jc w:val="center"/>
      </w:pPr>
      <w:r>
        <w:t>BOARD OF DIRECTORS</w:t>
      </w:r>
    </w:p>
    <w:p w14:paraId="14ADE2B3" w14:textId="77777777" w:rsidR="002519E3" w:rsidRDefault="007B1066">
      <w:pPr>
        <w:pStyle w:val="Standard"/>
        <w:jc w:val="center"/>
        <w:rPr>
          <w:u w:val="single"/>
        </w:rPr>
      </w:pPr>
      <w:r>
        <w:rPr>
          <w:u w:val="single"/>
        </w:rPr>
        <w:t>REGULAR CALLED MEETING</w:t>
      </w:r>
    </w:p>
    <w:p w14:paraId="6DDEAA17" w14:textId="77777777" w:rsidR="002519E3" w:rsidRDefault="002519E3">
      <w:pPr>
        <w:pStyle w:val="Standard"/>
        <w:jc w:val="center"/>
        <w:rPr>
          <w:sz w:val="28"/>
          <w:szCs w:val="28"/>
        </w:rPr>
      </w:pPr>
    </w:p>
    <w:p w14:paraId="123035FC" w14:textId="40635740" w:rsidR="002519E3" w:rsidRDefault="007B1066">
      <w:pPr>
        <w:pStyle w:val="Standard"/>
        <w:jc w:val="both"/>
      </w:pPr>
      <w:r>
        <w:rPr>
          <w:u w:val="single"/>
        </w:rPr>
        <w:t>MEETING DATE:</w:t>
      </w:r>
      <w:r>
        <w:t xml:space="preserve"> </w:t>
      </w:r>
      <w:r w:rsidR="00DF0557">
        <w:t>April</w:t>
      </w:r>
      <w:r w:rsidR="00684784">
        <w:t xml:space="preserve"> 1</w:t>
      </w:r>
      <w:r w:rsidR="00DF0557">
        <w:t>4</w:t>
      </w:r>
      <w:r w:rsidR="00717B42">
        <w:t>, 2026</w:t>
      </w:r>
    </w:p>
    <w:p w14:paraId="5E93C150" w14:textId="5AD52841" w:rsidR="002519E3" w:rsidRDefault="007B1066">
      <w:pPr>
        <w:pStyle w:val="Standard"/>
      </w:pPr>
      <w:r>
        <w:rPr>
          <w:u w:val="single"/>
        </w:rPr>
        <w:t>MEETING TIME:</w:t>
      </w:r>
      <w:r>
        <w:t xml:space="preserve"> 7:00 P. </w:t>
      </w:r>
      <w:r w:rsidR="00201FA0">
        <w:t xml:space="preserve"> </w:t>
      </w:r>
      <w:r>
        <w:t>M.</w:t>
      </w:r>
    </w:p>
    <w:p w14:paraId="656BFFD0" w14:textId="36B1B763" w:rsidR="002519E3" w:rsidRDefault="007B1066">
      <w:pPr>
        <w:pStyle w:val="Standard"/>
      </w:pPr>
      <w:r>
        <w:rPr>
          <w:u w:val="single"/>
        </w:rPr>
        <w:t>MEETING PLACE</w:t>
      </w:r>
      <w:r w:rsidR="00201FA0">
        <w:rPr>
          <w:u w:val="single"/>
        </w:rPr>
        <w:t>:</w:t>
      </w:r>
      <w:r w:rsidR="00201FA0">
        <w:t xml:space="preserve"> </w:t>
      </w:r>
      <w:r>
        <w:t>Alto Rural Water Board Room, 194 W San Antonio St, Alto, TX</w:t>
      </w:r>
    </w:p>
    <w:p w14:paraId="7B41C206" w14:textId="77777777" w:rsidR="002519E3" w:rsidRDefault="002519E3">
      <w:pPr>
        <w:pStyle w:val="Standard"/>
      </w:pPr>
    </w:p>
    <w:p w14:paraId="24BD5CDD" w14:textId="77777777" w:rsidR="002519E3" w:rsidRDefault="007B1066">
      <w:pPr>
        <w:pStyle w:val="Standard"/>
        <w:jc w:val="center"/>
        <w:rPr>
          <w:u w:val="single"/>
        </w:rPr>
      </w:pPr>
      <w:r>
        <w:rPr>
          <w:u w:val="single"/>
        </w:rPr>
        <w:t>DIRECTORS</w:t>
      </w:r>
    </w:p>
    <w:p w14:paraId="0FA0475B" w14:textId="77777777" w:rsidR="002519E3" w:rsidRDefault="007B1066">
      <w:pPr>
        <w:pStyle w:val="Standard"/>
      </w:pPr>
      <w:r>
        <w:t>Terry Black, 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Jim Bice, Director</w:t>
      </w:r>
    </w:p>
    <w:p w14:paraId="12DE22F6" w14:textId="77777777" w:rsidR="002519E3" w:rsidRDefault="007B1066">
      <w:pPr>
        <w:pStyle w:val="Standard"/>
      </w:pPr>
      <w:r>
        <w:t>Lee Pearman, Vice-President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Ronnie Hendrick, Director</w:t>
      </w:r>
    </w:p>
    <w:p w14:paraId="6EEFF3FB" w14:textId="77777777" w:rsidR="002519E3" w:rsidRDefault="007B1066">
      <w:pPr>
        <w:pStyle w:val="Standard"/>
      </w:pPr>
      <w:r>
        <w:t xml:space="preserve">Jerry Todd, Director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Cecil Verdell, Secretary-Treasurer </w:t>
      </w:r>
    </w:p>
    <w:p w14:paraId="066FE25E" w14:textId="77777777" w:rsidR="002519E3" w:rsidRDefault="007B1066">
      <w:pPr>
        <w:pStyle w:val="Standard"/>
      </w:pPr>
      <w:r>
        <w:t>Harvey Jones. Director</w:t>
      </w:r>
    </w:p>
    <w:p w14:paraId="0D4BDF22" w14:textId="77777777" w:rsidR="002519E3" w:rsidRDefault="007B106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32BBCA8F" w14:textId="77777777" w:rsidR="002519E3" w:rsidRDefault="007B1066">
      <w:pPr>
        <w:pStyle w:val="Standard"/>
        <w:jc w:val="center"/>
        <w:rPr>
          <w:u w:val="single"/>
        </w:rPr>
      </w:pPr>
      <w:r>
        <w:rPr>
          <w:u w:val="single"/>
        </w:rPr>
        <w:t>AGENDA</w:t>
      </w:r>
    </w:p>
    <w:p w14:paraId="6956940F" w14:textId="77777777" w:rsidR="002519E3" w:rsidRDefault="007B1066">
      <w:pPr>
        <w:pStyle w:val="Standard"/>
        <w:jc w:val="center"/>
      </w:pPr>
      <w:r>
        <w:t>(Items may be taken in a different order than listed)</w:t>
      </w:r>
    </w:p>
    <w:p w14:paraId="397AE18F" w14:textId="77777777" w:rsidR="002519E3" w:rsidRDefault="007B106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      </w:t>
      </w:r>
      <w:r>
        <w:t>Note: After the meeting is opened in public session, the Board of Directors may elect to</w:t>
      </w:r>
    </w:p>
    <w:p w14:paraId="3A2C0A2F" w14:textId="77777777" w:rsidR="002519E3" w:rsidRDefault="007B1066">
      <w:pPr>
        <w:pStyle w:val="Standard"/>
      </w:pPr>
      <w:r>
        <w:t xml:space="preserve">retire to executive session at any time to discuss and/or examine any matter pertaining </w:t>
      </w:r>
      <w:proofErr w:type="gramStart"/>
      <w:r>
        <w:t>to:</w:t>
      </w:r>
      <w:proofErr w:type="gramEnd"/>
      <w:r>
        <w:t xml:space="preserve">                  real estate or personnel matters.</w:t>
      </w:r>
    </w:p>
    <w:p w14:paraId="468F81BE" w14:textId="77777777" w:rsidR="002519E3" w:rsidRDefault="002519E3">
      <w:pPr>
        <w:pStyle w:val="Standard"/>
      </w:pPr>
    </w:p>
    <w:p w14:paraId="0A71399B" w14:textId="77777777" w:rsidR="002519E3" w:rsidRDefault="007B1066">
      <w:pPr>
        <w:pStyle w:val="Standard"/>
      </w:pPr>
      <w:r>
        <w:t>CALL TO ORDER</w:t>
      </w:r>
    </w:p>
    <w:p w14:paraId="34BBB225" w14:textId="77777777" w:rsidR="002519E3" w:rsidRDefault="007B1066">
      <w:pPr>
        <w:pStyle w:val="Standard"/>
      </w:pPr>
      <w:r>
        <w:rPr>
          <w:sz w:val="28"/>
          <w:szCs w:val="28"/>
        </w:rPr>
        <w:tab/>
      </w:r>
      <w:r>
        <w:t>Establishment of a quorum</w:t>
      </w:r>
    </w:p>
    <w:p w14:paraId="1FAE102F" w14:textId="77777777" w:rsidR="002519E3" w:rsidRDefault="002519E3">
      <w:pPr>
        <w:pStyle w:val="Standard"/>
      </w:pPr>
    </w:p>
    <w:p w14:paraId="73AF8D46" w14:textId="77777777" w:rsidR="002519E3" w:rsidRDefault="007B1066">
      <w:pPr>
        <w:pStyle w:val="Standard"/>
      </w:pPr>
      <w:r>
        <w:t>ACTION ITEM</w:t>
      </w:r>
    </w:p>
    <w:p w14:paraId="30CBAB18" w14:textId="77777777" w:rsidR="002519E3" w:rsidRDefault="007B1066">
      <w:pPr>
        <w:pStyle w:val="Standard"/>
      </w:pPr>
      <w:r>
        <w:rPr>
          <w:sz w:val="28"/>
          <w:szCs w:val="28"/>
        </w:rPr>
        <w:tab/>
      </w:r>
      <w:r>
        <w:t xml:space="preserve">Discussion/Action Regarding previous meeting minutes </w:t>
      </w:r>
    </w:p>
    <w:p w14:paraId="106F8A85" w14:textId="77777777" w:rsidR="002519E3" w:rsidRDefault="007B1066">
      <w:pPr>
        <w:pStyle w:val="Standard"/>
      </w:pPr>
      <w:r>
        <w:rPr>
          <w:sz w:val="28"/>
          <w:szCs w:val="28"/>
        </w:rPr>
        <w:tab/>
      </w:r>
      <w:r>
        <w:t>Discussion/Action Regarding accounts payable and other expenses</w:t>
      </w:r>
    </w:p>
    <w:p w14:paraId="2221B8C8" w14:textId="77777777" w:rsidR="002519E3" w:rsidRDefault="007B1066">
      <w:pPr>
        <w:pStyle w:val="Standard"/>
      </w:pPr>
      <w:r>
        <w:rPr>
          <w:sz w:val="28"/>
          <w:szCs w:val="28"/>
        </w:rPr>
        <w:tab/>
      </w:r>
      <w:r>
        <w:t>Discussion/Action Director's report and financial reports</w:t>
      </w:r>
    </w:p>
    <w:p w14:paraId="371A2109" w14:textId="7DA5EFA2" w:rsidR="002D65B9" w:rsidRDefault="007B1066" w:rsidP="00504D19">
      <w:pPr>
        <w:pStyle w:val="Standard"/>
      </w:pPr>
      <w:r>
        <w:rPr>
          <w:sz w:val="28"/>
          <w:szCs w:val="28"/>
        </w:rPr>
        <w:tab/>
      </w:r>
      <w:r>
        <w:t>Discussion/Action Refund and transfer of membershi</w:t>
      </w:r>
      <w:r w:rsidR="00ED5EEC">
        <w:t>p</w:t>
      </w:r>
      <w:r w:rsidR="002D65B9">
        <w:t>s</w:t>
      </w:r>
    </w:p>
    <w:p w14:paraId="7B692B09" w14:textId="40B631EE" w:rsidR="002D65B9" w:rsidRDefault="002D65B9" w:rsidP="00504D19">
      <w:pPr>
        <w:pStyle w:val="Standard"/>
      </w:pPr>
      <w:r>
        <w:tab/>
        <w:t>Discussion/Action 2025 Audit by Goff &amp; Herring</w:t>
      </w:r>
      <w:r w:rsidR="00776E72">
        <w:t>ton</w:t>
      </w:r>
    </w:p>
    <w:p w14:paraId="0FF143FE" w14:textId="17AD0320" w:rsidR="00776E72" w:rsidRDefault="00776E72" w:rsidP="00504D19">
      <w:pPr>
        <w:pStyle w:val="Standard"/>
      </w:pPr>
      <w:r>
        <w:tab/>
        <w:t>Discussion/Action Elect Officers</w:t>
      </w:r>
    </w:p>
    <w:p w14:paraId="0B678D57" w14:textId="1C4D9AE7" w:rsidR="00DA02CC" w:rsidRDefault="006D040D" w:rsidP="004D6C53">
      <w:pPr>
        <w:pStyle w:val="Standard"/>
      </w:pPr>
      <w:r>
        <w:tab/>
      </w:r>
    </w:p>
    <w:p w14:paraId="521B58FD" w14:textId="381204BF" w:rsidR="002519E3" w:rsidRDefault="007B1066">
      <w:pPr>
        <w:pStyle w:val="Standard"/>
      </w:pPr>
      <w:r>
        <w:tab/>
      </w:r>
    </w:p>
    <w:p w14:paraId="7E31BCCB" w14:textId="77777777" w:rsidR="002519E3" w:rsidRDefault="007B1066">
      <w:pPr>
        <w:pStyle w:val="Standard"/>
      </w:pPr>
      <w:r>
        <w:t>IMFORMATION ITEMS</w:t>
      </w:r>
    </w:p>
    <w:p w14:paraId="5524C49C" w14:textId="77777777" w:rsidR="002519E3" w:rsidRDefault="007B1066">
      <w:pPr>
        <w:pStyle w:val="Standard"/>
      </w:pPr>
      <w:r>
        <w:tab/>
      </w:r>
      <w:r>
        <w:t>Operator's report</w:t>
      </w:r>
    </w:p>
    <w:p w14:paraId="7E978117" w14:textId="77777777" w:rsidR="002519E3" w:rsidRDefault="002519E3">
      <w:pPr>
        <w:pStyle w:val="Standard"/>
      </w:pPr>
    </w:p>
    <w:p w14:paraId="15404931" w14:textId="77777777" w:rsidR="002519E3" w:rsidRDefault="007B1066">
      <w:pPr>
        <w:pStyle w:val="Standard"/>
      </w:pPr>
      <w:r>
        <w:t>CLOSED SESSION (551.072,551.074)</w:t>
      </w:r>
    </w:p>
    <w:p w14:paraId="5E449DC3" w14:textId="77777777" w:rsidR="002519E3" w:rsidRDefault="007B1066">
      <w:pPr>
        <w:pStyle w:val="Standard"/>
      </w:pPr>
      <w:r>
        <w:tab/>
        <w:t>551.072 Deliberate the purchase, exchange, lease, or value real property if deliberation</w:t>
      </w:r>
    </w:p>
    <w:p w14:paraId="09652E31" w14:textId="77777777" w:rsidR="002519E3" w:rsidRDefault="007B1066">
      <w:pPr>
        <w:pStyle w:val="Standard"/>
      </w:pPr>
      <w:r>
        <w:tab/>
        <w:t xml:space="preserve">in an open meeting would have a detrimental effect on the position of the </w:t>
      </w:r>
      <w:proofErr w:type="gramStart"/>
      <w:r>
        <w:t>governmental</w:t>
      </w:r>
      <w:proofErr w:type="gramEnd"/>
    </w:p>
    <w:p w14:paraId="09A9B3F1" w14:textId="77777777" w:rsidR="002519E3" w:rsidRDefault="007B1066">
      <w:pPr>
        <w:pStyle w:val="Standard"/>
      </w:pPr>
      <w:r>
        <w:tab/>
        <w:t>body in negotiations with a third party.</w:t>
      </w:r>
    </w:p>
    <w:p w14:paraId="4E68E97C" w14:textId="77777777" w:rsidR="002519E3" w:rsidRDefault="007B1066">
      <w:pPr>
        <w:pStyle w:val="Standard"/>
      </w:pPr>
      <w:r>
        <w:tab/>
      </w:r>
    </w:p>
    <w:p w14:paraId="29D21815" w14:textId="77777777" w:rsidR="002519E3" w:rsidRDefault="007B1066">
      <w:pPr>
        <w:pStyle w:val="Standard"/>
      </w:pPr>
      <w:r>
        <w:rPr>
          <w:sz w:val="28"/>
          <w:szCs w:val="28"/>
        </w:rPr>
        <w:tab/>
      </w:r>
      <w:r>
        <w:t>551.074 Deliberate the appointment, evaluation, reassignment, duties,</w:t>
      </w:r>
    </w:p>
    <w:p w14:paraId="7BF2B5E4" w14:textId="77777777" w:rsidR="002519E3" w:rsidRDefault="007B1066">
      <w:pPr>
        <w:pStyle w:val="Standard"/>
      </w:pPr>
      <w:r>
        <w:rPr>
          <w:sz w:val="28"/>
          <w:szCs w:val="28"/>
        </w:rPr>
        <w:tab/>
      </w:r>
      <w:r>
        <w:t>discipline, or dismissal of a public officer or employee: or to hear a complaint or</w:t>
      </w:r>
    </w:p>
    <w:p w14:paraId="2938EAFC" w14:textId="77777777" w:rsidR="002519E3" w:rsidRDefault="007B1066">
      <w:pPr>
        <w:pStyle w:val="Standard"/>
      </w:pPr>
      <w:r>
        <w:rPr>
          <w:sz w:val="28"/>
          <w:szCs w:val="28"/>
        </w:rPr>
        <w:tab/>
      </w:r>
      <w:r>
        <w:t>charge against an officer or employee.</w:t>
      </w:r>
    </w:p>
    <w:p w14:paraId="079B8278" w14:textId="77777777" w:rsidR="002519E3" w:rsidRDefault="002519E3">
      <w:pPr>
        <w:pStyle w:val="Standard"/>
        <w:rPr>
          <w:sz w:val="28"/>
          <w:szCs w:val="28"/>
        </w:rPr>
      </w:pPr>
    </w:p>
    <w:p w14:paraId="47621ECF" w14:textId="77777777" w:rsidR="002519E3" w:rsidRDefault="007B1066" w:rsidP="00DC68A6">
      <w:pPr>
        <w:pStyle w:val="Standard"/>
        <w:ind w:left="1418" w:firstLine="709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1A44C258" w14:textId="77777777" w:rsidR="002519E3" w:rsidRDefault="002519E3">
      <w:pPr>
        <w:pStyle w:val="Standard"/>
        <w:jc w:val="center"/>
        <w:rPr>
          <w:sz w:val="28"/>
          <w:szCs w:val="28"/>
        </w:rPr>
      </w:pPr>
    </w:p>
    <w:sectPr w:rsidR="002519E3">
      <w:headerReference w:type="default" r:id="rId6"/>
      <w:foot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25E1" w14:textId="77777777" w:rsidR="007B1066" w:rsidRDefault="007B1066">
      <w:r>
        <w:separator/>
      </w:r>
    </w:p>
  </w:endnote>
  <w:endnote w:type="continuationSeparator" w:id="0">
    <w:p w14:paraId="7A5055D5" w14:textId="77777777" w:rsidR="007B1066" w:rsidRDefault="007B1066">
      <w:r>
        <w:continuationSeparator/>
      </w:r>
    </w:p>
  </w:endnote>
  <w:endnote w:type="continuationNotice" w:id="1">
    <w:p w14:paraId="66C0122B" w14:textId="77777777" w:rsidR="007B1066" w:rsidRDefault="007B1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D4BB" w14:textId="77777777" w:rsidR="003F6544" w:rsidRDefault="003F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6A1F" w14:textId="77777777" w:rsidR="007B1066" w:rsidRDefault="007B1066">
      <w:r>
        <w:rPr>
          <w:color w:val="000000"/>
        </w:rPr>
        <w:separator/>
      </w:r>
    </w:p>
  </w:footnote>
  <w:footnote w:type="continuationSeparator" w:id="0">
    <w:p w14:paraId="705FF926" w14:textId="77777777" w:rsidR="007B1066" w:rsidRDefault="007B1066">
      <w:r>
        <w:continuationSeparator/>
      </w:r>
    </w:p>
  </w:footnote>
  <w:footnote w:type="continuationNotice" w:id="1">
    <w:p w14:paraId="136AD560" w14:textId="77777777" w:rsidR="007B1066" w:rsidRDefault="007B1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4C27" w14:textId="77777777" w:rsidR="003F6544" w:rsidRDefault="003F6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E3"/>
    <w:rsid w:val="00006C74"/>
    <w:rsid w:val="00042E7D"/>
    <w:rsid w:val="00070139"/>
    <w:rsid w:val="00073CB6"/>
    <w:rsid w:val="000968A2"/>
    <w:rsid w:val="000B6CD3"/>
    <w:rsid w:val="00101D6D"/>
    <w:rsid w:val="00127EA7"/>
    <w:rsid w:val="00151163"/>
    <w:rsid w:val="001661FD"/>
    <w:rsid w:val="001974AF"/>
    <w:rsid w:val="001A11DD"/>
    <w:rsid w:val="001C04AA"/>
    <w:rsid w:val="001D32F1"/>
    <w:rsid w:val="001F46D8"/>
    <w:rsid w:val="00200ADE"/>
    <w:rsid w:val="00201FA0"/>
    <w:rsid w:val="00202C1C"/>
    <w:rsid w:val="00204F20"/>
    <w:rsid w:val="00220F56"/>
    <w:rsid w:val="0023737B"/>
    <w:rsid w:val="002519E3"/>
    <w:rsid w:val="0026666F"/>
    <w:rsid w:val="0028131C"/>
    <w:rsid w:val="00283690"/>
    <w:rsid w:val="002867F1"/>
    <w:rsid w:val="002A0FE1"/>
    <w:rsid w:val="002A682D"/>
    <w:rsid w:val="002B330B"/>
    <w:rsid w:val="002D65B9"/>
    <w:rsid w:val="002E662F"/>
    <w:rsid w:val="002F0FE9"/>
    <w:rsid w:val="00323168"/>
    <w:rsid w:val="0034450A"/>
    <w:rsid w:val="00344537"/>
    <w:rsid w:val="003840CD"/>
    <w:rsid w:val="003E3D09"/>
    <w:rsid w:val="003E5348"/>
    <w:rsid w:val="003F6544"/>
    <w:rsid w:val="00415D5A"/>
    <w:rsid w:val="0045471D"/>
    <w:rsid w:val="00460C87"/>
    <w:rsid w:val="00471DB1"/>
    <w:rsid w:val="004845B3"/>
    <w:rsid w:val="00486151"/>
    <w:rsid w:val="00495CA8"/>
    <w:rsid w:val="004A4D1A"/>
    <w:rsid w:val="004B76BB"/>
    <w:rsid w:val="004D6C53"/>
    <w:rsid w:val="00504D19"/>
    <w:rsid w:val="005126B1"/>
    <w:rsid w:val="00525E57"/>
    <w:rsid w:val="0057321B"/>
    <w:rsid w:val="00596FAF"/>
    <w:rsid w:val="005A7BE1"/>
    <w:rsid w:val="005B1C52"/>
    <w:rsid w:val="005B7CBC"/>
    <w:rsid w:val="005D767F"/>
    <w:rsid w:val="006040F4"/>
    <w:rsid w:val="00615EA3"/>
    <w:rsid w:val="0062622E"/>
    <w:rsid w:val="00651374"/>
    <w:rsid w:val="00655FBE"/>
    <w:rsid w:val="00657CEC"/>
    <w:rsid w:val="00667DD6"/>
    <w:rsid w:val="00684784"/>
    <w:rsid w:val="00693ABF"/>
    <w:rsid w:val="00696869"/>
    <w:rsid w:val="006C358E"/>
    <w:rsid w:val="006C695A"/>
    <w:rsid w:val="006D040D"/>
    <w:rsid w:val="00717B42"/>
    <w:rsid w:val="00726E80"/>
    <w:rsid w:val="00734015"/>
    <w:rsid w:val="00776E72"/>
    <w:rsid w:val="00777E0B"/>
    <w:rsid w:val="00782822"/>
    <w:rsid w:val="007B1066"/>
    <w:rsid w:val="007F25C7"/>
    <w:rsid w:val="007F3BA4"/>
    <w:rsid w:val="00807566"/>
    <w:rsid w:val="0083289C"/>
    <w:rsid w:val="008368FE"/>
    <w:rsid w:val="00854DE2"/>
    <w:rsid w:val="008562D0"/>
    <w:rsid w:val="008A1202"/>
    <w:rsid w:val="008D236F"/>
    <w:rsid w:val="009012C6"/>
    <w:rsid w:val="00931B51"/>
    <w:rsid w:val="00984BB0"/>
    <w:rsid w:val="009C6AAA"/>
    <w:rsid w:val="009C7E18"/>
    <w:rsid w:val="009E7188"/>
    <w:rsid w:val="009F6048"/>
    <w:rsid w:val="009F7B47"/>
    <w:rsid w:val="00A04C5D"/>
    <w:rsid w:val="00A2211A"/>
    <w:rsid w:val="00AB6D9F"/>
    <w:rsid w:val="00AD70D4"/>
    <w:rsid w:val="00AE2AD0"/>
    <w:rsid w:val="00AE44FB"/>
    <w:rsid w:val="00AF0154"/>
    <w:rsid w:val="00AF56C5"/>
    <w:rsid w:val="00B1122D"/>
    <w:rsid w:val="00B239C5"/>
    <w:rsid w:val="00B271B1"/>
    <w:rsid w:val="00B473FD"/>
    <w:rsid w:val="00B60767"/>
    <w:rsid w:val="00B705EA"/>
    <w:rsid w:val="00B91F0C"/>
    <w:rsid w:val="00B976C2"/>
    <w:rsid w:val="00BB20C7"/>
    <w:rsid w:val="00BB510D"/>
    <w:rsid w:val="00BF3DDB"/>
    <w:rsid w:val="00C2044F"/>
    <w:rsid w:val="00C21FEB"/>
    <w:rsid w:val="00C33200"/>
    <w:rsid w:val="00C367C6"/>
    <w:rsid w:val="00C859C4"/>
    <w:rsid w:val="00CA17A0"/>
    <w:rsid w:val="00CD03D7"/>
    <w:rsid w:val="00D15DC9"/>
    <w:rsid w:val="00D4042E"/>
    <w:rsid w:val="00D47661"/>
    <w:rsid w:val="00DA02CC"/>
    <w:rsid w:val="00DC35C2"/>
    <w:rsid w:val="00DC68A6"/>
    <w:rsid w:val="00DD0E06"/>
    <w:rsid w:val="00DF0557"/>
    <w:rsid w:val="00DF361C"/>
    <w:rsid w:val="00E0218D"/>
    <w:rsid w:val="00E142AC"/>
    <w:rsid w:val="00E246B3"/>
    <w:rsid w:val="00E4611D"/>
    <w:rsid w:val="00E46381"/>
    <w:rsid w:val="00E7214D"/>
    <w:rsid w:val="00EC5DFD"/>
    <w:rsid w:val="00ED304C"/>
    <w:rsid w:val="00ED46CA"/>
    <w:rsid w:val="00ED5EEC"/>
    <w:rsid w:val="00F313A6"/>
    <w:rsid w:val="00F3223E"/>
    <w:rsid w:val="00F32439"/>
    <w:rsid w:val="00F5510E"/>
    <w:rsid w:val="00F77994"/>
    <w:rsid w:val="00FD47FA"/>
    <w:rsid w:val="00FD50DF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6B45"/>
  <w15:docId w15:val="{F5175EC3-37E7-4A43-8D11-82AF8F88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544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F6544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3F6544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F654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Click</dc:creator>
  <cp:lastModifiedBy>Teresa Click</cp:lastModifiedBy>
  <cp:revision>2</cp:revision>
  <cp:lastPrinted>2026-04-06T15:07:00Z</cp:lastPrinted>
  <dcterms:created xsi:type="dcterms:W3CDTF">2026-04-08T17:44:00Z</dcterms:created>
  <dcterms:modified xsi:type="dcterms:W3CDTF">2026-04-08T17:44:00Z</dcterms:modified>
</cp:coreProperties>
</file>